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F9F8" w14:textId="3CBD83DC" w:rsidR="001F69FF" w:rsidRDefault="001F69FF" w:rsidP="00E106A1">
      <w:pPr>
        <w:jc w:val="center"/>
        <w:rPr>
          <w:b/>
          <w:bCs/>
          <w:sz w:val="20"/>
          <w:szCs w:val="20"/>
        </w:rPr>
      </w:pPr>
      <w:r w:rsidRPr="00C774FD">
        <w:rPr>
          <w:b/>
          <w:bCs/>
          <w:sz w:val="20"/>
          <w:szCs w:val="20"/>
        </w:rPr>
        <w:t>GUAVA</w:t>
      </w:r>
      <w:r>
        <w:rPr>
          <w:b/>
          <w:bCs/>
          <w:sz w:val="20"/>
          <w:szCs w:val="20"/>
        </w:rPr>
        <w:t>-POMMEGRANATE</w:t>
      </w:r>
      <w:r w:rsidRPr="00C774FD">
        <w:rPr>
          <w:b/>
          <w:bCs/>
          <w:sz w:val="20"/>
          <w:szCs w:val="20"/>
        </w:rPr>
        <w:t xml:space="preserve"> SAUVIGNON BLANC POACHED PEAR</w:t>
      </w:r>
    </w:p>
    <w:p w14:paraId="7850861E" w14:textId="7F0A9E4C" w:rsidR="001F69FF" w:rsidRDefault="001F69FF" w:rsidP="001F69FF">
      <w:pPr>
        <w:jc w:val="center"/>
        <w:rPr>
          <w:sz w:val="20"/>
          <w:szCs w:val="20"/>
        </w:rPr>
      </w:pPr>
      <w:r w:rsidRPr="00C774FD">
        <w:rPr>
          <w:sz w:val="20"/>
          <w:szCs w:val="20"/>
        </w:rPr>
        <w:t xml:space="preserve">A light </w:t>
      </w:r>
      <w:r>
        <w:rPr>
          <w:sz w:val="20"/>
          <w:szCs w:val="20"/>
        </w:rPr>
        <w:t xml:space="preserve">seasonal winter </w:t>
      </w:r>
      <w:r w:rsidRPr="00C774FD">
        <w:rPr>
          <w:sz w:val="20"/>
          <w:szCs w:val="20"/>
        </w:rPr>
        <w:t>desert for a perfect ending to a hearty meal</w:t>
      </w:r>
    </w:p>
    <w:p w14:paraId="443623BC" w14:textId="12BB93F7" w:rsidR="001F69FF" w:rsidRPr="00E17F84" w:rsidRDefault="001F69FF" w:rsidP="001F69FF">
      <w:pPr>
        <w:jc w:val="center"/>
        <w:textAlignment w:val="baseline"/>
        <w:rPr>
          <w:rFonts w:eastAsia="Times New Roman" w:cstheme="minorHAnsi"/>
          <w:color w:val="1C1C1C"/>
          <w:sz w:val="20"/>
          <w:szCs w:val="20"/>
        </w:rPr>
      </w:pPr>
      <w:r>
        <w:rPr>
          <w:rFonts w:eastAsia="Times New Roman" w:cstheme="minorHAnsi"/>
          <w:color w:val="1C1C1C"/>
          <w:sz w:val="20"/>
          <w:szCs w:val="20"/>
          <w:bdr w:val="none" w:sz="0" w:space="0" w:color="auto" w:frame="1"/>
        </w:rPr>
        <w:t>A 5 STEP RECIPE</w:t>
      </w:r>
    </w:p>
    <w:p w14:paraId="6C05C06E" w14:textId="19623005" w:rsidR="001F69FF" w:rsidRPr="00C774FD" w:rsidRDefault="001F69FF" w:rsidP="001F69FF">
      <w:pPr>
        <w:rPr>
          <w:rFonts w:cstheme="minorHAnsi"/>
          <w:i/>
          <w:iCs/>
          <w:color w:val="000000" w:themeColor="text1"/>
          <w:sz w:val="20"/>
          <w:szCs w:val="20"/>
        </w:rPr>
      </w:pPr>
    </w:p>
    <w:p w14:paraId="33B433B3" w14:textId="66D8EB28" w:rsidR="001F69FF" w:rsidRPr="00E17F84" w:rsidRDefault="00E106A1" w:rsidP="001F69FF">
      <w:pPr>
        <w:textAlignment w:val="baseline"/>
        <w:rPr>
          <w:rFonts w:eastAsia="Times New Roman" w:cstheme="minorHAnsi"/>
          <w:color w:val="1C1C1C"/>
          <w:sz w:val="20"/>
          <w:szCs w:val="20"/>
        </w:rPr>
      </w:pPr>
      <w:r>
        <w:rPr>
          <w:rFonts w:eastAsia="Times New Roman" w:cstheme="minorHAnsi"/>
          <w:noProof/>
          <w:color w:val="1C1C1C"/>
          <w:sz w:val="20"/>
          <w:szCs w:val="20"/>
        </w:rPr>
        <w:drawing>
          <wp:anchor distT="0" distB="0" distL="114300" distR="114300" simplePos="0" relativeHeight="251658240" behindDoc="1" locked="0" layoutInCell="1" allowOverlap="1" wp14:anchorId="31F63FCD" wp14:editId="2627D39D">
            <wp:simplePos x="0" y="0"/>
            <wp:positionH relativeFrom="margin">
              <wp:posOffset>3856648</wp:posOffset>
            </wp:positionH>
            <wp:positionV relativeFrom="margin">
              <wp:posOffset>639689</wp:posOffset>
            </wp:positionV>
            <wp:extent cx="2498725" cy="2631440"/>
            <wp:effectExtent l="0" t="0" r="3175" b="0"/>
            <wp:wrapTight wrapText="bothSides">
              <wp:wrapPolygon edited="0">
                <wp:start x="0" y="0"/>
                <wp:lineTo x="0" y="21475"/>
                <wp:lineTo x="21518" y="21475"/>
                <wp:lineTo x="21518" y="0"/>
                <wp:lineTo x="0" y="0"/>
              </wp:wrapPolygon>
            </wp:wrapTight>
            <wp:docPr id="1" name="Picture 1" descr="A piece of food on a pl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ece of food on a plat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8725" cy="2631440"/>
                    </a:xfrm>
                    <a:prstGeom prst="rect">
                      <a:avLst/>
                    </a:prstGeom>
                  </pic:spPr>
                </pic:pic>
              </a:graphicData>
            </a:graphic>
          </wp:anchor>
        </w:drawing>
      </w:r>
      <w:r w:rsidR="001F69FF" w:rsidRPr="00D31866">
        <w:rPr>
          <w:rFonts w:eastAsia="Times New Roman" w:cstheme="minorHAnsi"/>
          <w:b/>
          <w:bCs/>
          <w:color w:val="1C1C1C"/>
          <w:sz w:val="20"/>
          <w:szCs w:val="20"/>
          <w:bdr w:val="none" w:sz="0" w:space="0" w:color="auto" w:frame="1"/>
        </w:rPr>
        <w:t>PREP:</w:t>
      </w:r>
      <w:r w:rsidR="001F69FF" w:rsidRPr="00E17F84">
        <w:rPr>
          <w:rFonts w:eastAsia="Times New Roman" w:cstheme="minorHAnsi"/>
          <w:color w:val="1C1C1C"/>
          <w:sz w:val="20"/>
          <w:szCs w:val="20"/>
        </w:rPr>
        <w:t> </w:t>
      </w:r>
      <w:r w:rsidR="001F69FF" w:rsidRPr="00E17F84">
        <w:rPr>
          <w:rFonts w:eastAsia="Times New Roman" w:cstheme="minorHAnsi"/>
          <w:color w:val="1C1C1C"/>
          <w:sz w:val="20"/>
          <w:szCs w:val="20"/>
          <w:bdr w:val="none" w:sz="0" w:space="0" w:color="auto" w:frame="1"/>
        </w:rPr>
        <w:t>10 MIN</w:t>
      </w:r>
    </w:p>
    <w:p w14:paraId="233017B2" w14:textId="4E7A9EB0" w:rsidR="001F69FF" w:rsidRPr="007C7E00" w:rsidRDefault="001F69FF" w:rsidP="001F69FF">
      <w:pPr>
        <w:textAlignment w:val="baseline"/>
        <w:rPr>
          <w:rFonts w:eastAsia="Times New Roman" w:cstheme="minorHAnsi"/>
          <w:color w:val="1C1C1C"/>
          <w:sz w:val="20"/>
          <w:szCs w:val="20"/>
        </w:rPr>
      </w:pPr>
      <w:r w:rsidRPr="007C7E00">
        <w:rPr>
          <w:rFonts w:eastAsia="Times New Roman" w:cstheme="minorHAnsi"/>
          <w:b/>
          <w:bCs/>
          <w:color w:val="1C1C1C"/>
          <w:sz w:val="20"/>
          <w:szCs w:val="20"/>
          <w:bdr w:val="none" w:sz="0" w:space="0" w:color="auto" w:frame="1"/>
        </w:rPr>
        <w:t>INACTIVE:</w:t>
      </w:r>
      <w:r w:rsidRPr="007C7E00">
        <w:rPr>
          <w:rFonts w:eastAsia="Times New Roman" w:cstheme="minorHAnsi"/>
          <w:color w:val="1C1C1C"/>
          <w:sz w:val="20"/>
          <w:szCs w:val="20"/>
        </w:rPr>
        <w:t> </w:t>
      </w:r>
      <w:r w:rsidRPr="007C7E00">
        <w:rPr>
          <w:rFonts w:eastAsia="Times New Roman" w:cstheme="minorHAnsi"/>
          <w:color w:val="1C1C1C"/>
          <w:sz w:val="20"/>
          <w:szCs w:val="20"/>
          <w:bdr w:val="none" w:sz="0" w:space="0" w:color="auto" w:frame="1"/>
        </w:rPr>
        <w:t>30 MIN</w:t>
      </w:r>
    </w:p>
    <w:p w14:paraId="0709CDF3" w14:textId="77777777" w:rsidR="001F69FF" w:rsidRDefault="001F69FF" w:rsidP="001F69FF">
      <w:pPr>
        <w:textAlignment w:val="baseline"/>
        <w:rPr>
          <w:rFonts w:eastAsia="Times New Roman" w:cstheme="minorHAnsi"/>
          <w:color w:val="1C1C1C"/>
          <w:sz w:val="20"/>
          <w:szCs w:val="20"/>
          <w:bdr w:val="none" w:sz="0" w:space="0" w:color="auto" w:frame="1"/>
        </w:rPr>
      </w:pPr>
      <w:r w:rsidRPr="00D31866">
        <w:rPr>
          <w:rFonts w:eastAsia="Times New Roman" w:cstheme="minorHAnsi"/>
          <w:b/>
          <w:bCs/>
          <w:color w:val="1C1C1C"/>
          <w:sz w:val="20"/>
          <w:szCs w:val="20"/>
          <w:bdr w:val="none" w:sz="0" w:space="0" w:color="auto" w:frame="1"/>
        </w:rPr>
        <w:t>COOK:</w:t>
      </w:r>
      <w:r w:rsidRPr="00E17F84">
        <w:rPr>
          <w:rFonts w:eastAsia="Times New Roman" w:cstheme="minorHAnsi"/>
          <w:color w:val="1C1C1C"/>
          <w:sz w:val="20"/>
          <w:szCs w:val="20"/>
        </w:rPr>
        <w:t> </w:t>
      </w:r>
      <w:r w:rsidRPr="00E17F84">
        <w:rPr>
          <w:rFonts w:eastAsia="Times New Roman" w:cstheme="minorHAnsi"/>
          <w:color w:val="1C1C1C"/>
          <w:sz w:val="20"/>
          <w:szCs w:val="20"/>
          <w:bdr w:val="none" w:sz="0" w:space="0" w:color="auto" w:frame="1"/>
        </w:rPr>
        <w:t>40 MIN</w:t>
      </w:r>
    </w:p>
    <w:p w14:paraId="1E2EA54B" w14:textId="77777777" w:rsidR="001F69FF" w:rsidRPr="00E17F84" w:rsidRDefault="001F69FF" w:rsidP="001F69FF">
      <w:pPr>
        <w:textAlignment w:val="baseline"/>
        <w:rPr>
          <w:rFonts w:eastAsia="Times New Roman" w:cstheme="minorHAnsi"/>
          <w:color w:val="1C1C1C"/>
          <w:sz w:val="20"/>
          <w:szCs w:val="20"/>
        </w:rPr>
      </w:pPr>
      <w:r w:rsidRPr="00D31866">
        <w:rPr>
          <w:rFonts w:eastAsia="Times New Roman" w:cstheme="minorHAnsi"/>
          <w:b/>
          <w:bCs/>
          <w:color w:val="1C1C1C"/>
          <w:sz w:val="20"/>
          <w:szCs w:val="20"/>
          <w:bdr w:val="none" w:sz="0" w:space="0" w:color="auto" w:frame="1"/>
        </w:rPr>
        <w:t>TOTAL</w:t>
      </w:r>
      <w:r w:rsidRPr="00E17F84">
        <w:rPr>
          <w:rFonts w:eastAsia="Times New Roman" w:cstheme="minorHAnsi"/>
          <w:color w:val="1C1C1C"/>
          <w:sz w:val="20"/>
          <w:szCs w:val="20"/>
          <w:bdr w:val="none" w:sz="0" w:space="0" w:color="auto" w:frame="1"/>
        </w:rPr>
        <w:t>:</w:t>
      </w:r>
      <w:r w:rsidRPr="00E17F84">
        <w:rPr>
          <w:rFonts w:eastAsia="Times New Roman" w:cstheme="minorHAnsi"/>
          <w:color w:val="1C1C1C"/>
          <w:sz w:val="20"/>
          <w:szCs w:val="20"/>
        </w:rPr>
        <w:t> </w:t>
      </w:r>
      <w:r w:rsidRPr="00E17F84">
        <w:rPr>
          <w:rFonts w:eastAsia="Times New Roman" w:cstheme="minorHAnsi"/>
          <w:color w:val="1C1C1C"/>
          <w:sz w:val="20"/>
          <w:szCs w:val="20"/>
          <w:bdr w:val="none" w:sz="0" w:space="0" w:color="auto" w:frame="1"/>
        </w:rPr>
        <w:t>1 HR 20 MIN</w:t>
      </w:r>
    </w:p>
    <w:p w14:paraId="7E87E2B1" w14:textId="77777777" w:rsidR="001F69FF" w:rsidRPr="00E17F84" w:rsidRDefault="001F69FF" w:rsidP="001F69FF">
      <w:pPr>
        <w:textAlignment w:val="baseline"/>
        <w:rPr>
          <w:rFonts w:eastAsia="Times New Roman" w:cstheme="minorHAnsi"/>
          <w:color w:val="1C1C1C"/>
          <w:sz w:val="20"/>
          <w:szCs w:val="20"/>
        </w:rPr>
      </w:pPr>
    </w:p>
    <w:p w14:paraId="3E10A633" w14:textId="77777777" w:rsidR="001F69FF" w:rsidRDefault="001F69FF" w:rsidP="001F69FF">
      <w:pPr>
        <w:textAlignment w:val="baseline"/>
        <w:rPr>
          <w:rFonts w:eastAsia="Times New Roman" w:cstheme="minorHAnsi"/>
          <w:color w:val="1C1C1C"/>
          <w:sz w:val="20"/>
          <w:szCs w:val="20"/>
          <w:bdr w:val="none" w:sz="0" w:space="0" w:color="auto" w:frame="1"/>
        </w:rPr>
      </w:pPr>
      <w:r w:rsidRPr="00D31866">
        <w:rPr>
          <w:rFonts w:eastAsia="Times New Roman" w:cstheme="minorHAnsi"/>
          <w:b/>
          <w:bCs/>
          <w:color w:val="1C1C1C"/>
          <w:sz w:val="20"/>
          <w:szCs w:val="20"/>
          <w:bdr w:val="none" w:sz="0" w:space="0" w:color="auto" w:frame="1"/>
        </w:rPr>
        <w:t>YIELD:</w:t>
      </w:r>
      <w:r w:rsidRPr="00E17F84">
        <w:rPr>
          <w:rFonts w:eastAsia="Times New Roman" w:cstheme="minorHAnsi"/>
          <w:color w:val="1C1C1C"/>
          <w:sz w:val="20"/>
          <w:szCs w:val="20"/>
        </w:rPr>
        <w:t> </w:t>
      </w:r>
      <w:r w:rsidRPr="00E17F84">
        <w:rPr>
          <w:rFonts w:eastAsia="Times New Roman" w:cstheme="minorHAnsi"/>
          <w:color w:val="1C1C1C"/>
          <w:sz w:val="20"/>
          <w:szCs w:val="20"/>
          <w:bdr w:val="none" w:sz="0" w:space="0" w:color="auto" w:frame="1"/>
        </w:rPr>
        <w:t>6 SERVINGS</w:t>
      </w:r>
    </w:p>
    <w:p w14:paraId="1FC4BCC9" w14:textId="77777777" w:rsidR="001F69FF" w:rsidRPr="00DC34D0" w:rsidRDefault="001F69FF" w:rsidP="001F69FF">
      <w:pPr>
        <w:rPr>
          <w:rFonts w:eastAsia="Times New Roman" w:cstheme="minorHAnsi"/>
          <w:color w:val="000000"/>
          <w:sz w:val="20"/>
          <w:szCs w:val="20"/>
        </w:rPr>
      </w:pPr>
    </w:p>
    <w:p w14:paraId="598B1EB8" w14:textId="77777777" w:rsidR="001F69FF" w:rsidRPr="003B21F8" w:rsidRDefault="001F69FF" w:rsidP="001F69FF">
      <w:pPr>
        <w:rPr>
          <w:rFonts w:eastAsia="Times New Roman" w:cstheme="minorHAnsi"/>
          <w:b/>
          <w:bCs/>
          <w:color w:val="000000"/>
          <w:sz w:val="20"/>
          <w:szCs w:val="20"/>
        </w:rPr>
      </w:pPr>
      <w:r w:rsidRPr="003B21F8">
        <w:rPr>
          <w:rFonts w:eastAsia="Times New Roman" w:cstheme="minorHAnsi"/>
          <w:b/>
          <w:bCs/>
          <w:color w:val="000000"/>
          <w:sz w:val="20"/>
          <w:szCs w:val="20"/>
        </w:rPr>
        <w:t>INGREDIENTS</w:t>
      </w:r>
    </w:p>
    <w:p w14:paraId="49265F6C" w14:textId="77777777" w:rsidR="001F69FF" w:rsidRDefault="001F69FF" w:rsidP="001F69FF">
      <w:pPr>
        <w:rPr>
          <w:sz w:val="20"/>
          <w:szCs w:val="20"/>
        </w:rPr>
      </w:pPr>
      <w:r>
        <w:rPr>
          <w:sz w:val="20"/>
          <w:szCs w:val="20"/>
        </w:rPr>
        <w:t xml:space="preserve">¾  </w:t>
      </w:r>
      <w:r w:rsidRPr="003B21F8">
        <w:rPr>
          <w:sz w:val="20"/>
          <w:szCs w:val="20"/>
        </w:rPr>
        <w:t>bottle Sauvignon Blanc</w:t>
      </w:r>
    </w:p>
    <w:p w14:paraId="0588FAC8" w14:textId="77777777" w:rsidR="00434C36" w:rsidRDefault="00434C36" w:rsidP="00434C36">
      <w:pPr>
        <w:rPr>
          <w:sz w:val="20"/>
          <w:szCs w:val="20"/>
        </w:rPr>
      </w:pPr>
      <w:r>
        <w:rPr>
          <w:sz w:val="20"/>
          <w:szCs w:val="20"/>
        </w:rPr>
        <w:t>¼  cup pomegranate juice</w:t>
      </w:r>
    </w:p>
    <w:p w14:paraId="6649FCB0" w14:textId="46C4EFD0" w:rsidR="001F69FF" w:rsidRDefault="00541169" w:rsidP="001F69FF">
      <w:pPr>
        <w:rPr>
          <w:sz w:val="20"/>
          <w:szCs w:val="20"/>
        </w:rPr>
      </w:pPr>
      <w:r>
        <w:rPr>
          <w:sz w:val="20"/>
          <w:szCs w:val="20"/>
        </w:rPr>
        <w:t>¼</w:t>
      </w:r>
      <w:r w:rsidR="001F69FF">
        <w:rPr>
          <w:sz w:val="20"/>
          <w:szCs w:val="20"/>
        </w:rPr>
        <w:t xml:space="preserve">  cup </w:t>
      </w:r>
      <w:r w:rsidR="001F69FF" w:rsidRPr="003B21F8">
        <w:rPr>
          <w:sz w:val="20"/>
          <w:szCs w:val="20"/>
        </w:rPr>
        <w:t xml:space="preserve">GC </w:t>
      </w:r>
      <w:r w:rsidR="001F69FF">
        <w:rPr>
          <w:sz w:val="20"/>
          <w:szCs w:val="20"/>
        </w:rPr>
        <w:t xml:space="preserve"> </w:t>
      </w:r>
      <w:r w:rsidR="001F69FF" w:rsidRPr="003B21F8">
        <w:rPr>
          <w:sz w:val="20"/>
          <w:szCs w:val="20"/>
        </w:rPr>
        <w:t>Napa Valley Natural Guava Sugar</w:t>
      </w:r>
    </w:p>
    <w:p w14:paraId="5F231502" w14:textId="77777777" w:rsidR="00434C36" w:rsidRDefault="001F69FF" w:rsidP="001F69FF">
      <w:pPr>
        <w:rPr>
          <w:sz w:val="20"/>
          <w:szCs w:val="20"/>
        </w:rPr>
      </w:pPr>
      <w:r>
        <w:rPr>
          <w:sz w:val="20"/>
          <w:szCs w:val="20"/>
        </w:rPr>
        <w:t>3</w:t>
      </w:r>
      <w:r w:rsidRPr="003B21F8">
        <w:rPr>
          <w:sz w:val="20"/>
          <w:szCs w:val="20"/>
        </w:rPr>
        <w:t xml:space="preserve"> </w:t>
      </w:r>
      <w:r>
        <w:rPr>
          <w:sz w:val="20"/>
          <w:szCs w:val="20"/>
        </w:rPr>
        <w:t xml:space="preserve"> </w:t>
      </w:r>
      <w:r>
        <w:rPr>
          <w:rFonts w:eastAsia="Times New Roman" w:cstheme="minorHAnsi"/>
          <w:color w:val="1C1C1C"/>
          <w:sz w:val="20"/>
          <w:szCs w:val="20"/>
        </w:rPr>
        <w:t>Tbsp</w:t>
      </w:r>
      <w:r w:rsidRPr="003B21F8">
        <w:rPr>
          <w:sz w:val="20"/>
          <w:szCs w:val="20"/>
        </w:rPr>
        <w:t xml:space="preserve"> GC Napa Valley Natural Orange Honey</w:t>
      </w:r>
    </w:p>
    <w:p w14:paraId="3F6FD37D" w14:textId="2D31BE4D" w:rsidR="001F69FF" w:rsidRPr="003B21F8" w:rsidRDefault="00434C36" w:rsidP="001F69FF">
      <w:pPr>
        <w:rPr>
          <w:sz w:val="20"/>
          <w:szCs w:val="20"/>
        </w:rPr>
      </w:pPr>
      <w:r>
        <w:rPr>
          <w:sz w:val="20"/>
          <w:szCs w:val="20"/>
        </w:rPr>
        <w:t xml:space="preserve">    (</w:t>
      </w:r>
      <w:proofErr w:type="gramStart"/>
      <w:r>
        <w:rPr>
          <w:sz w:val="20"/>
          <w:szCs w:val="20"/>
        </w:rPr>
        <w:t>can</w:t>
      </w:r>
      <w:proofErr w:type="gramEnd"/>
      <w:r>
        <w:rPr>
          <w:sz w:val="20"/>
          <w:szCs w:val="20"/>
        </w:rPr>
        <w:t xml:space="preserve"> substitute Lavender Honey)</w:t>
      </w:r>
    </w:p>
    <w:p w14:paraId="40113D4C" w14:textId="77777777" w:rsidR="001F69FF" w:rsidRPr="003B21F8" w:rsidRDefault="001F69FF" w:rsidP="001F69FF">
      <w:pPr>
        <w:rPr>
          <w:sz w:val="20"/>
          <w:szCs w:val="20"/>
        </w:rPr>
      </w:pPr>
      <w:r>
        <w:rPr>
          <w:sz w:val="20"/>
          <w:szCs w:val="20"/>
        </w:rPr>
        <w:t xml:space="preserve">¼  </w:t>
      </w:r>
      <w:r w:rsidRPr="003B21F8">
        <w:rPr>
          <w:sz w:val="20"/>
          <w:szCs w:val="20"/>
        </w:rPr>
        <w:t>cup water</w:t>
      </w:r>
    </w:p>
    <w:p w14:paraId="7069731C" w14:textId="77777777" w:rsidR="001F69FF" w:rsidRPr="003B21F8" w:rsidRDefault="001F69FF" w:rsidP="001F69FF">
      <w:pPr>
        <w:rPr>
          <w:sz w:val="20"/>
          <w:szCs w:val="20"/>
        </w:rPr>
      </w:pPr>
      <w:r w:rsidRPr="003B21F8">
        <w:rPr>
          <w:sz w:val="20"/>
          <w:szCs w:val="20"/>
        </w:rPr>
        <w:t xml:space="preserve">3 </w:t>
      </w:r>
      <w:r>
        <w:rPr>
          <w:sz w:val="20"/>
          <w:szCs w:val="20"/>
        </w:rPr>
        <w:t xml:space="preserve"> </w:t>
      </w:r>
      <w:r w:rsidRPr="003B21F8">
        <w:rPr>
          <w:sz w:val="20"/>
          <w:szCs w:val="20"/>
        </w:rPr>
        <w:t>2” long pieces of organic fresh lemon rind</w:t>
      </w:r>
    </w:p>
    <w:p w14:paraId="1871E599" w14:textId="23590A0F" w:rsidR="001F69FF" w:rsidRDefault="001F69FF" w:rsidP="001F69FF">
      <w:pPr>
        <w:rPr>
          <w:sz w:val="20"/>
          <w:szCs w:val="20"/>
        </w:rPr>
      </w:pPr>
      <w:r>
        <w:rPr>
          <w:sz w:val="20"/>
          <w:szCs w:val="20"/>
        </w:rPr>
        <w:t>2</w:t>
      </w:r>
      <w:r w:rsidRPr="003B21F8">
        <w:rPr>
          <w:sz w:val="20"/>
          <w:szCs w:val="20"/>
        </w:rPr>
        <w:t xml:space="preserve"> </w:t>
      </w:r>
      <w:r>
        <w:rPr>
          <w:sz w:val="20"/>
          <w:szCs w:val="20"/>
        </w:rPr>
        <w:t xml:space="preserve"> </w:t>
      </w:r>
      <w:r w:rsidRPr="003B21F8">
        <w:rPr>
          <w:sz w:val="20"/>
          <w:szCs w:val="20"/>
        </w:rPr>
        <w:t>tsp</w:t>
      </w:r>
      <w:r w:rsidR="00434C36">
        <w:rPr>
          <w:sz w:val="20"/>
          <w:szCs w:val="20"/>
        </w:rPr>
        <w:t>.</w:t>
      </w:r>
      <w:r w:rsidRPr="003B21F8">
        <w:rPr>
          <w:sz w:val="20"/>
          <w:szCs w:val="20"/>
        </w:rPr>
        <w:t xml:space="preserve"> vanilla extract</w:t>
      </w:r>
    </w:p>
    <w:p w14:paraId="2F56ADBE" w14:textId="29E3965A" w:rsidR="00541169" w:rsidRPr="003B21F8" w:rsidRDefault="00541169" w:rsidP="001F69FF">
      <w:pPr>
        <w:rPr>
          <w:sz w:val="20"/>
          <w:szCs w:val="20"/>
        </w:rPr>
      </w:pPr>
      <w:r>
        <w:rPr>
          <w:sz w:val="20"/>
          <w:szCs w:val="20"/>
        </w:rPr>
        <w:t xml:space="preserve">1 </w:t>
      </w:r>
      <w:r w:rsidR="00434C36">
        <w:rPr>
          <w:sz w:val="20"/>
          <w:szCs w:val="20"/>
        </w:rPr>
        <w:t xml:space="preserve"> </w:t>
      </w:r>
      <w:r>
        <w:rPr>
          <w:sz w:val="20"/>
          <w:szCs w:val="20"/>
        </w:rPr>
        <w:t>pod cardamon- seeds only</w:t>
      </w:r>
    </w:p>
    <w:p w14:paraId="6481CBC3" w14:textId="77777777" w:rsidR="001F69FF" w:rsidRPr="003B21F8" w:rsidRDefault="001F69FF" w:rsidP="001F69FF">
      <w:pPr>
        <w:rPr>
          <w:sz w:val="20"/>
          <w:szCs w:val="20"/>
        </w:rPr>
      </w:pPr>
      <w:r w:rsidRPr="003B21F8">
        <w:rPr>
          <w:sz w:val="20"/>
          <w:szCs w:val="20"/>
        </w:rPr>
        <w:t>6</w:t>
      </w:r>
      <w:r>
        <w:rPr>
          <w:sz w:val="20"/>
          <w:szCs w:val="20"/>
        </w:rPr>
        <w:t xml:space="preserve">  </w:t>
      </w:r>
      <w:r w:rsidRPr="003B21F8">
        <w:rPr>
          <w:sz w:val="20"/>
          <w:szCs w:val="20"/>
        </w:rPr>
        <w:t xml:space="preserve">small, ripe but firm pears- Anjou, Bartlett, or Bosc </w:t>
      </w:r>
    </w:p>
    <w:p w14:paraId="6272E5FC" w14:textId="77777777" w:rsidR="001F69FF" w:rsidRDefault="001F69FF" w:rsidP="001F69FF">
      <w:pPr>
        <w:rPr>
          <w:sz w:val="20"/>
          <w:szCs w:val="20"/>
        </w:rPr>
      </w:pPr>
      <w:r w:rsidRPr="003B21F8">
        <w:rPr>
          <w:sz w:val="20"/>
          <w:szCs w:val="20"/>
        </w:rPr>
        <w:t xml:space="preserve">Optional 1 </w:t>
      </w:r>
      <w:r>
        <w:rPr>
          <w:sz w:val="20"/>
          <w:szCs w:val="20"/>
        </w:rPr>
        <w:t>p</w:t>
      </w:r>
      <w:r w:rsidRPr="003B21F8">
        <w:rPr>
          <w:sz w:val="20"/>
          <w:szCs w:val="20"/>
        </w:rPr>
        <w:t>t. vanilla bean ice cream</w:t>
      </w:r>
    </w:p>
    <w:p w14:paraId="7A24BCDC" w14:textId="77777777" w:rsidR="001F69FF" w:rsidRPr="003B21F8" w:rsidRDefault="001F69FF" w:rsidP="001F69FF">
      <w:pPr>
        <w:rPr>
          <w:sz w:val="20"/>
          <w:szCs w:val="20"/>
        </w:rPr>
      </w:pPr>
      <w:r>
        <w:rPr>
          <w:sz w:val="20"/>
          <w:szCs w:val="20"/>
        </w:rPr>
        <w:t>Garnish: 1 Tbsp pomegranate seeds (arils)</w:t>
      </w:r>
    </w:p>
    <w:p w14:paraId="6E6E2AF2" w14:textId="77777777" w:rsidR="001F69FF" w:rsidRDefault="001F69FF" w:rsidP="001F69FF">
      <w:pPr>
        <w:rPr>
          <w:b/>
          <w:bCs/>
          <w:sz w:val="20"/>
          <w:szCs w:val="20"/>
        </w:rPr>
      </w:pPr>
    </w:p>
    <w:p w14:paraId="13727CD4" w14:textId="77777777" w:rsidR="001F69FF" w:rsidRPr="007C6E80" w:rsidRDefault="001F69FF" w:rsidP="001F69FF">
      <w:pPr>
        <w:rPr>
          <w:b/>
          <w:bCs/>
          <w:sz w:val="20"/>
          <w:szCs w:val="20"/>
        </w:rPr>
      </w:pPr>
      <w:r w:rsidRPr="007C6E80">
        <w:rPr>
          <w:b/>
          <w:bCs/>
          <w:sz w:val="20"/>
          <w:szCs w:val="20"/>
        </w:rPr>
        <w:t>T</w:t>
      </w:r>
      <w:r>
        <w:rPr>
          <w:b/>
          <w:bCs/>
          <w:sz w:val="20"/>
          <w:szCs w:val="20"/>
        </w:rPr>
        <w:t>O</w:t>
      </w:r>
      <w:r w:rsidRPr="007C6E80">
        <w:rPr>
          <w:b/>
          <w:bCs/>
          <w:sz w:val="20"/>
          <w:szCs w:val="20"/>
        </w:rPr>
        <w:t xml:space="preserve"> PREPARE</w:t>
      </w:r>
    </w:p>
    <w:p w14:paraId="2A2B8EAF" w14:textId="719326B2" w:rsidR="001F69FF" w:rsidRDefault="001F69FF" w:rsidP="001F69FF">
      <w:pPr>
        <w:pStyle w:val="ListParagraph"/>
        <w:numPr>
          <w:ilvl w:val="0"/>
          <w:numId w:val="1"/>
        </w:numPr>
        <w:rPr>
          <w:sz w:val="20"/>
          <w:szCs w:val="20"/>
        </w:rPr>
      </w:pPr>
      <w:r w:rsidRPr="00804204">
        <w:rPr>
          <w:sz w:val="20"/>
          <w:szCs w:val="20"/>
        </w:rPr>
        <w:t>Peel pears with vegetable peeler</w:t>
      </w:r>
    </w:p>
    <w:p w14:paraId="2B649BD6" w14:textId="77777777" w:rsidR="00541169" w:rsidRDefault="001F69FF" w:rsidP="001F69FF">
      <w:pPr>
        <w:pStyle w:val="ListParagraph"/>
        <w:numPr>
          <w:ilvl w:val="0"/>
          <w:numId w:val="1"/>
        </w:numPr>
        <w:rPr>
          <w:sz w:val="20"/>
          <w:szCs w:val="20"/>
        </w:rPr>
      </w:pPr>
      <w:r w:rsidRPr="00804204">
        <w:rPr>
          <w:sz w:val="20"/>
          <w:szCs w:val="20"/>
        </w:rPr>
        <w:t>In a saucepan large enough to hold all the pears, combine Sauvignon Blanc, Guava Sugar, pomegranate juice, water, lemon rind, and vanilla extract. Bring to a simmer, stirring occasionally, until the sugar has melted.</w:t>
      </w:r>
    </w:p>
    <w:p w14:paraId="640D95DB" w14:textId="189A873F" w:rsidR="001F69FF" w:rsidRPr="00541169" w:rsidRDefault="001F69FF" w:rsidP="00541169">
      <w:pPr>
        <w:pStyle w:val="ListParagraph"/>
        <w:numPr>
          <w:ilvl w:val="0"/>
          <w:numId w:val="1"/>
        </w:numPr>
        <w:rPr>
          <w:sz w:val="20"/>
          <w:szCs w:val="20"/>
        </w:rPr>
      </w:pPr>
      <w:r w:rsidRPr="00804204">
        <w:rPr>
          <w:sz w:val="20"/>
          <w:szCs w:val="20"/>
        </w:rPr>
        <w:t xml:space="preserve"> </w:t>
      </w:r>
      <w:r w:rsidR="00541169">
        <w:rPr>
          <w:sz w:val="20"/>
          <w:szCs w:val="20"/>
        </w:rPr>
        <w:t>Pound pod cardamon to crack open . Remove seeds and place into poaching liquid.</w:t>
      </w:r>
    </w:p>
    <w:p w14:paraId="783ADAEE" w14:textId="77777777" w:rsidR="001F69FF" w:rsidRPr="00804204" w:rsidRDefault="001F69FF" w:rsidP="001F69FF">
      <w:pPr>
        <w:pStyle w:val="ListParagraph"/>
        <w:numPr>
          <w:ilvl w:val="0"/>
          <w:numId w:val="1"/>
        </w:numPr>
        <w:rPr>
          <w:sz w:val="20"/>
          <w:szCs w:val="20"/>
        </w:rPr>
      </w:pPr>
      <w:r w:rsidRPr="00804204">
        <w:rPr>
          <w:sz w:val="20"/>
          <w:szCs w:val="20"/>
        </w:rPr>
        <w:t>Add the pears and simmer for 15 to 20 minutes, turning occasionally, until the pears are tender (pierce with fork to check). Carefully remove pears with slotted spoon from the liquid and set on plate to cool.</w:t>
      </w:r>
    </w:p>
    <w:p w14:paraId="04EDDDA4" w14:textId="514BB337" w:rsidR="001F69FF" w:rsidRPr="00804204" w:rsidRDefault="001F69FF" w:rsidP="001F69FF">
      <w:pPr>
        <w:pStyle w:val="ListParagraph"/>
        <w:numPr>
          <w:ilvl w:val="0"/>
          <w:numId w:val="1"/>
        </w:numPr>
        <w:rPr>
          <w:sz w:val="20"/>
          <w:szCs w:val="20"/>
        </w:rPr>
      </w:pPr>
      <w:r w:rsidRPr="00804204">
        <w:rPr>
          <w:rFonts w:cstheme="minorHAnsi"/>
          <w:sz w:val="20"/>
          <w:szCs w:val="20"/>
        </w:rPr>
        <w:t xml:space="preserve">Pour poaching liquid through a sieve set over a bowl to separate solids from the liquid.  Return liquid to saucepan and cook over medium-high heat until liquid </w:t>
      </w:r>
      <w:r>
        <w:rPr>
          <w:rFonts w:cstheme="minorHAnsi"/>
          <w:sz w:val="20"/>
          <w:szCs w:val="20"/>
        </w:rPr>
        <w:t>is</w:t>
      </w:r>
      <w:r w:rsidRPr="00804204">
        <w:rPr>
          <w:rFonts w:cstheme="minorHAnsi"/>
          <w:sz w:val="20"/>
          <w:szCs w:val="20"/>
        </w:rPr>
        <w:t xml:space="preserve"> reduced to a </w:t>
      </w:r>
      <w:r w:rsidRPr="00804204">
        <w:rPr>
          <w:sz w:val="20"/>
          <w:szCs w:val="20"/>
        </w:rPr>
        <w:t>guava</w:t>
      </w:r>
      <w:r>
        <w:rPr>
          <w:sz w:val="20"/>
          <w:szCs w:val="20"/>
        </w:rPr>
        <w:t>-</w:t>
      </w:r>
      <w:r w:rsidRPr="00804204">
        <w:rPr>
          <w:sz w:val="20"/>
          <w:szCs w:val="20"/>
        </w:rPr>
        <w:t>pear syrup</w:t>
      </w:r>
      <w:r w:rsidRPr="00804204">
        <w:rPr>
          <w:rFonts w:cstheme="minorHAnsi"/>
          <w:sz w:val="20"/>
          <w:szCs w:val="20"/>
        </w:rPr>
        <w:t xml:space="preserve"> that coats the back of a wooden spoon, about 45 minutes</w:t>
      </w:r>
      <w:r w:rsidRPr="00804204">
        <w:rPr>
          <w:sz w:val="20"/>
          <w:szCs w:val="20"/>
        </w:rPr>
        <w:t xml:space="preserve">. </w:t>
      </w:r>
      <w:r w:rsidRPr="00804204">
        <w:rPr>
          <w:rFonts w:cstheme="minorHAnsi"/>
          <w:sz w:val="20"/>
          <w:szCs w:val="20"/>
        </w:rPr>
        <w:t>Let cool; store pears in an airtight container until ready to serve</w:t>
      </w:r>
    </w:p>
    <w:p w14:paraId="345C95C0" w14:textId="77777777" w:rsidR="001F69FF" w:rsidRDefault="001F69FF" w:rsidP="001F69FF">
      <w:pPr>
        <w:rPr>
          <w:rFonts w:eastAsia="Times New Roman" w:cstheme="minorHAnsi"/>
          <w:b/>
          <w:bCs/>
          <w:color w:val="1C1C1C"/>
          <w:sz w:val="20"/>
          <w:szCs w:val="20"/>
        </w:rPr>
      </w:pPr>
      <w:r w:rsidRPr="006837CF">
        <w:rPr>
          <w:rFonts w:eastAsia="Times New Roman" w:cstheme="minorHAnsi"/>
          <w:b/>
          <w:bCs/>
          <w:color w:val="1C1C1C"/>
          <w:sz w:val="20"/>
          <w:szCs w:val="20"/>
        </w:rPr>
        <w:t>TO SERVE</w:t>
      </w:r>
    </w:p>
    <w:p w14:paraId="5EE9B0ED" w14:textId="77777777" w:rsidR="001F69FF" w:rsidRDefault="001F69FF" w:rsidP="001F69FF">
      <w:pPr>
        <w:rPr>
          <w:rFonts w:eastAsia="Times New Roman" w:cstheme="minorHAnsi"/>
          <w:color w:val="1C1C1C"/>
          <w:sz w:val="20"/>
          <w:szCs w:val="20"/>
        </w:rPr>
      </w:pPr>
      <w:r w:rsidRPr="00D02B93">
        <w:rPr>
          <w:rFonts w:eastAsia="Times New Roman" w:cstheme="minorHAnsi"/>
          <w:color w:val="1C1C1C"/>
          <w:sz w:val="20"/>
          <w:szCs w:val="20"/>
        </w:rPr>
        <w:t xml:space="preserve"> </w:t>
      </w:r>
      <w:r w:rsidRPr="00F5644A">
        <w:rPr>
          <w:rFonts w:eastAsia="Times New Roman" w:cstheme="minorHAnsi"/>
          <w:color w:val="1C1C1C"/>
          <w:sz w:val="20"/>
          <w:szCs w:val="20"/>
        </w:rPr>
        <w:t>Place each pear</w:t>
      </w:r>
      <w:r w:rsidRPr="006D0EE4">
        <w:rPr>
          <w:rFonts w:eastAsia="Times New Roman" w:cstheme="minorHAnsi"/>
          <w:color w:val="1C1C1C"/>
          <w:sz w:val="20"/>
          <w:szCs w:val="20"/>
        </w:rPr>
        <w:t xml:space="preserve"> </w:t>
      </w:r>
      <w:r>
        <w:rPr>
          <w:rFonts w:eastAsia="Times New Roman" w:cstheme="minorHAnsi"/>
          <w:color w:val="1C1C1C"/>
          <w:sz w:val="20"/>
          <w:szCs w:val="20"/>
        </w:rPr>
        <w:t xml:space="preserve">upright </w:t>
      </w:r>
      <w:r w:rsidRPr="006D0EE4">
        <w:rPr>
          <w:rFonts w:eastAsia="Times New Roman" w:cstheme="minorHAnsi"/>
          <w:color w:val="1C1C1C"/>
          <w:sz w:val="20"/>
          <w:szCs w:val="20"/>
        </w:rPr>
        <w:t xml:space="preserve">on a </w:t>
      </w:r>
      <w:r>
        <w:rPr>
          <w:rFonts w:eastAsia="Times New Roman" w:cstheme="minorHAnsi"/>
          <w:color w:val="1C1C1C"/>
          <w:sz w:val="20"/>
          <w:szCs w:val="20"/>
        </w:rPr>
        <w:t>desert</w:t>
      </w:r>
      <w:r w:rsidRPr="006D0EE4">
        <w:rPr>
          <w:rFonts w:eastAsia="Times New Roman" w:cstheme="minorHAnsi"/>
          <w:color w:val="1C1C1C"/>
          <w:sz w:val="20"/>
          <w:szCs w:val="20"/>
        </w:rPr>
        <w:t xml:space="preserve"> plate</w:t>
      </w:r>
      <w:r>
        <w:rPr>
          <w:rFonts w:eastAsia="Times New Roman" w:cstheme="minorHAnsi"/>
          <w:color w:val="1C1C1C"/>
          <w:sz w:val="20"/>
          <w:szCs w:val="20"/>
        </w:rPr>
        <w:t xml:space="preserve"> and d</w:t>
      </w:r>
      <w:r w:rsidRPr="006D0EE4">
        <w:rPr>
          <w:rFonts w:eastAsia="Times New Roman" w:cstheme="minorHAnsi"/>
          <w:color w:val="1C1C1C"/>
          <w:sz w:val="20"/>
          <w:szCs w:val="20"/>
        </w:rPr>
        <w:t xml:space="preserve">rizzle with the </w:t>
      </w:r>
      <w:r>
        <w:rPr>
          <w:rFonts w:eastAsia="Times New Roman" w:cstheme="minorHAnsi"/>
          <w:color w:val="1C1C1C"/>
          <w:sz w:val="20"/>
          <w:szCs w:val="20"/>
        </w:rPr>
        <w:t>guava pear syrup</w:t>
      </w:r>
      <w:r w:rsidRPr="006D0EE4">
        <w:rPr>
          <w:rFonts w:eastAsia="Times New Roman" w:cstheme="minorHAnsi"/>
          <w:color w:val="1C1C1C"/>
          <w:sz w:val="20"/>
          <w:szCs w:val="20"/>
        </w:rPr>
        <w:t xml:space="preserve">. </w:t>
      </w:r>
      <w:r>
        <w:rPr>
          <w:rFonts w:eastAsia="Times New Roman" w:cstheme="minorHAnsi"/>
          <w:color w:val="1C1C1C"/>
          <w:sz w:val="20"/>
          <w:szCs w:val="20"/>
        </w:rPr>
        <w:t>Sprinkle pomegranate seeds around pear for garnish.</w:t>
      </w:r>
      <w:r w:rsidRPr="00363428">
        <w:rPr>
          <w:rFonts w:eastAsia="Times New Roman" w:cstheme="minorHAnsi"/>
          <w:color w:val="1C1C1C"/>
          <w:sz w:val="20"/>
          <w:szCs w:val="20"/>
        </w:rPr>
        <w:t xml:space="preserve"> </w:t>
      </w:r>
      <w:r>
        <w:rPr>
          <w:rFonts w:eastAsia="Times New Roman" w:cstheme="minorHAnsi"/>
          <w:color w:val="1C1C1C"/>
          <w:sz w:val="20"/>
          <w:szCs w:val="20"/>
        </w:rPr>
        <w:t xml:space="preserve">Optional: Add a scoop of vanilla bean ice cream. </w:t>
      </w:r>
      <w:r w:rsidRPr="006D0EE4">
        <w:rPr>
          <w:rFonts w:eastAsia="Times New Roman" w:cstheme="minorHAnsi"/>
          <w:color w:val="1C1C1C"/>
          <w:sz w:val="20"/>
          <w:szCs w:val="20"/>
        </w:rPr>
        <w:t>Serve immediately.</w:t>
      </w:r>
      <w:r>
        <w:rPr>
          <w:rFonts w:eastAsia="Times New Roman" w:cstheme="minorHAnsi"/>
          <w:color w:val="1C1C1C"/>
          <w:sz w:val="20"/>
          <w:szCs w:val="20"/>
        </w:rPr>
        <w:t xml:space="preserve"> </w:t>
      </w:r>
    </w:p>
    <w:p w14:paraId="46356D8E" w14:textId="0FBDEFCF" w:rsidR="001F69FF" w:rsidRDefault="001F69FF" w:rsidP="001F69FF">
      <w:pPr>
        <w:rPr>
          <w:bCs/>
          <w:sz w:val="20"/>
          <w:szCs w:val="20"/>
        </w:rPr>
      </w:pPr>
    </w:p>
    <w:p w14:paraId="04A5884F" w14:textId="610B8CE0" w:rsidR="00C6437D" w:rsidRDefault="00C6437D" w:rsidP="001F69FF">
      <w:pPr>
        <w:rPr>
          <w:b/>
          <w:sz w:val="20"/>
          <w:szCs w:val="20"/>
        </w:rPr>
      </w:pPr>
      <w:r w:rsidRPr="00C6437D">
        <w:rPr>
          <w:b/>
          <w:sz w:val="20"/>
          <w:szCs w:val="20"/>
        </w:rPr>
        <w:t>WIN</w:t>
      </w:r>
      <w:r>
        <w:rPr>
          <w:b/>
          <w:sz w:val="20"/>
          <w:szCs w:val="20"/>
        </w:rPr>
        <w:t>E</w:t>
      </w:r>
      <w:r w:rsidRPr="00C6437D">
        <w:rPr>
          <w:b/>
          <w:sz w:val="20"/>
          <w:szCs w:val="20"/>
        </w:rPr>
        <w:t xml:space="preserve"> PAIRING </w:t>
      </w:r>
    </w:p>
    <w:p w14:paraId="6AC78CA0" w14:textId="45F705E2" w:rsidR="00C6437D" w:rsidRDefault="00C6437D" w:rsidP="001F69FF">
      <w:pPr>
        <w:rPr>
          <w:sz w:val="20"/>
          <w:szCs w:val="20"/>
        </w:rPr>
      </w:pPr>
      <w:r>
        <w:rPr>
          <w:sz w:val="20"/>
          <w:szCs w:val="20"/>
        </w:rPr>
        <w:t xml:space="preserve">2019 </w:t>
      </w:r>
      <w:r>
        <w:rPr>
          <w:sz w:val="20"/>
          <w:szCs w:val="20"/>
        </w:rPr>
        <w:t xml:space="preserve">Pietro Family Cellars </w:t>
      </w:r>
      <w:r w:rsidRPr="003B21F8">
        <w:rPr>
          <w:sz w:val="20"/>
          <w:szCs w:val="20"/>
        </w:rPr>
        <w:t>Sauvignon Blanc</w:t>
      </w:r>
    </w:p>
    <w:p w14:paraId="514A8F27" w14:textId="2C366B4E" w:rsidR="00C6437D" w:rsidRDefault="00C6437D" w:rsidP="001F69FF">
      <w:pPr>
        <w:rPr>
          <w:b/>
          <w:sz w:val="20"/>
          <w:szCs w:val="20"/>
        </w:rPr>
      </w:pPr>
      <w:r>
        <w:rPr>
          <w:sz w:val="20"/>
          <w:szCs w:val="20"/>
        </w:rPr>
        <w:t>SUGGESTION- To marry flavors between the wine and the pouched pear, twist rim of wine glass in Pomegranate Sugar. Carefully pour in wine.</w:t>
      </w:r>
    </w:p>
    <w:p w14:paraId="0E20CF22" w14:textId="77777777" w:rsidR="00C6437D" w:rsidRPr="00C6437D" w:rsidRDefault="00C6437D" w:rsidP="001F69FF">
      <w:pPr>
        <w:rPr>
          <w:b/>
          <w:sz w:val="20"/>
          <w:szCs w:val="20"/>
        </w:rPr>
      </w:pPr>
    </w:p>
    <w:p w14:paraId="0AB8CB4A" w14:textId="77777777" w:rsidR="001F69FF" w:rsidRPr="00CF196C" w:rsidRDefault="001F69FF" w:rsidP="001F69FF">
      <w:pPr>
        <w:shd w:val="clear" w:color="auto" w:fill="FFFFFF" w:themeFill="background1"/>
        <w:rPr>
          <w:rFonts w:ascii="Calibri" w:eastAsia="Calibri" w:hAnsi="Calibri" w:cs="Times New Roman"/>
          <w:sz w:val="20"/>
          <w:szCs w:val="20"/>
        </w:rPr>
      </w:pPr>
      <w:r w:rsidRPr="00CF196C">
        <w:rPr>
          <w:rFonts w:cstheme="minorHAnsi"/>
          <w:b/>
          <w:sz w:val="20"/>
          <w:szCs w:val="20"/>
        </w:rPr>
        <w:t xml:space="preserve">SHOPPING LIST &amp; ITEMS FROM YOUR PANTRY </w:t>
      </w:r>
      <w:r>
        <w:rPr>
          <w:rFonts w:cstheme="minorHAnsi"/>
          <w:b/>
          <w:sz w:val="20"/>
          <w:szCs w:val="20"/>
        </w:rPr>
        <w:t>INCLUDING ITEMS FROM PREVIOUS SHIPMENT</w:t>
      </w:r>
      <w:r w:rsidRPr="00CF196C">
        <w:rPr>
          <w:rFonts w:cstheme="minorHAnsi"/>
          <w:b/>
          <w:sz w:val="20"/>
          <w:szCs w:val="20"/>
        </w:rPr>
        <w:t xml:space="preserve"> </w:t>
      </w:r>
    </w:p>
    <w:p w14:paraId="6E5B7C2B" w14:textId="77777777" w:rsidR="001F69FF" w:rsidRPr="00CF196C" w:rsidRDefault="001F69FF" w:rsidP="001F69FF">
      <w:pPr>
        <w:shd w:val="clear" w:color="auto" w:fill="FFFFFF" w:themeFill="background1"/>
        <w:rPr>
          <w:rFonts w:cstheme="minorHAnsi"/>
          <w:bCs/>
          <w:i/>
          <w:iCs/>
          <w:sz w:val="20"/>
          <w:szCs w:val="20"/>
        </w:rPr>
      </w:pPr>
      <w:r w:rsidRPr="00CF196C">
        <w:rPr>
          <w:rFonts w:cstheme="minorHAnsi"/>
          <w:bCs/>
          <w:i/>
          <w:iCs/>
          <w:sz w:val="20"/>
          <w:szCs w:val="20"/>
        </w:rPr>
        <w:t xml:space="preserve">Prefer organic, farmers market, garden grown, </w:t>
      </w:r>
      <w:r>
        <w:rPr>
          <w:rFonts w:cstheme="minorHAnsi"/>
          <w:bCs/>
          <w:i/>
          <w:iCs/>
          <w:sz w:val="20"/>
          <w:szCs w:val="20"/>
        </w:rPr>
        <w:t xml:space="preserve">and </w:t>
      </w:r>
      <w:r w:rsidRPr="00CF196C">
        <w:rPr>
          <w:rFonts w:cstheme="minorHAnsi"/>
          <w:bCs/>
          <w:i/>
          <w:iCs/>
          <w:sz w:val="20"/>
          <w:szCs w:val="20"/>
        </w:rPr>
        <w:t>GM</w:t>
      </w:r>
      <w:r>
        <w:rPr>
          <w:rFonts w:cstheme="minorHAnsi"/>
          <w:bCs/>
          <w:i/>
          <w:iCs/>
          <w:sz w:val="20"/>
          <w:szCs w:val="20"/>
        </w:rPr>
        <w:t>O,</w:t>
      </w:r>
      <w:r w:rsidRPr="00CF196C">
        <w:rPr>
          <w:rFonts w:cstheme="minorHAnsi"/>
          <w:bCs/>
          <w:i/>
          <w:iCs/>
          <w:sz w:val="20"/>
          <w:szCs w:val="20"/>
        </w:rPr>
        <w:t xml:space="preserve"> hormone-antibiotic-nitrate free products  </w:t>
      </w:r>
    </w:p>
    <w:p w14:paraId="07578581" w14:textId="1C290FAC" w:rsidR="001F69FF" w:rsidRDefault="001F69FF" w:rsidP="001F69FF">
      <w:pPr>
        <w:rPr>
          <w:sz w:val="20"/>
          <w:szCs w:val="20"/>
        </w:rPr>
      </w:pPr>
      <w:r>
        <w:rPr>
          <w:sz w:val="20"/>
          <w:szCs w:val="20"/>
        </w:rPr>
        <w:t xml:space="preserve">1 </w:t>
      </w:r>
      <w:r w:rsidRPr="003B21F8">
        <w:rPr>
          <w:sz w:val="20"/>
          <w:szCs w:val="20"/>
        </w:rPr>
        <w:t xml:space="preserve">bottle </w:t>
      </w:r>
      <w:r>
        <w:rPr>
          <w:sz w:val="20"/>
          <w:szCs w:val="20"/>
        </w:rPr>
        <w:t xml:space="preserve">Pietro Family Cellars </w:t>
      </w:r>
      <w:r w:rsidRPr="003B21F8">
        <w:rPr>
          <w:sz w:val="20"/>
          <w:szCs w:val="20"/>
        </w:rPr>
        <w:t>Sauvignon Blanc</w:t>
      </w:r>
    </w:p>
    <w:p w14:paraId="43A96674" w14:textId="4A705570" w:rsidR="001F69FF" w:rsidRPr="003B21F8" w:rsidRDefault="00434C36" w:rsidP="001F69FF">
      <w:pPr>
        <w:rPr>
          <w:sz w:val="20"/>
          <w:szCs w:val="20"/>
        </w:rPr>
      </w:pPr>
      <w:r>
        <w:rPr>
          <w:rFonts w:eastAsia="Times New Roman" w:cstheme="minorHAnsi"/>
          <w:color w:val="1C1C1C"/>
          <w:sz w:val="20"/>
          <w:szCs w:val="20"/>
        </w:rPr>
        <w:t xml:space="preserve">4 oz </w:t>
      </w:r>
      <w:r w:rsidR="001F69FF">
        <w:rPr>
          <w:rFonts w:eastAsia="Times New Roman" w:cstheme="minorHAnsi"/>
          <w:color w:val="1C1C1C"/>
          <w:sz w:val="20"/>
          <w:szCs w:val="20"/>
        </w:rPr>
        <w:t>pomegranate juice</w:t>
      </w:r>
      <w:r>
        <w:rPr>
          <w:rFonts w:eastAsia="Times New Roman" w:cstheme="minorHAnsi"/>
          <w:color w:val="1C1C1C"/>
          <w:sz w:val="20"/>
          <w:szCs w:val="20"/>
        </w:rPr>
        <w:t xml:space="preserve"> or 2 fresh pomegranates to deseed and press for juice</w:t>
      </w:r>
    </w:p>
    <w:p w14:paraId="54CC39A5" w14:textId="1A59C62A" w:rsidR="001F69FF" w:rsidRPr="003B21F8" w:rsidRDefault="001F69FF" w:rsidP="001F69FF">
      <w:pPr>
        <w:rPr>
          <w:sz w:val="20"/>
          <w:szCs w:val="20"/>
        </w:rPr>
      </w:pPr>
      <w:r>
        <w:rPr>
          <w:sz w:val="20"/>
          <w:szCs w:val="20"/>
        </w:rPr>
        <w:t>1</w:t>
      </w:r>
      <w:r w:rsidRPr="003B21F8">
        <w:rPr>
          <w:sz w:val="20"/>
          <w:szCs w:val="20"/>
        </w:rPr>
        <w:t xml:space="preserve"> lemon </w:t>
      </w:r>
    </w:p>
    <w:p w14:paraId="39CC500D" w14:textId="77777777" w:rsidR="001F69FF" w:rsidRPr="003B21F8" w:rsidRDefault="001F69FF" w:rsidP="001F69FF">
      <w:pPr>
        <w:rPr>
          <w:sz w:val="20"/>
          <w:szCs w:val="20"/>
        </w:rPr>
      </w:pPr>
      <w:r w:rsidRPr="003B21F8">
        <w:rPr>
          <w:sz w:val="20"/>
          <w:szCs w:val="20"/>
        </w:rPr>
        <w:t>vanilla extract</w:t>
      </w:r>
    </w:p>
    <w:p w14:paraId="6E27C5C8" w14:textId="77777777" w:rsidR="001F69FF" w:rsidRPr="003B21F8" w:rsidRDefault="001F69FF" w:rsidP="001F69FF">
      <w:pPr>
        <w:rPr>
          <w:sz w:val="20"/>
          <w:szCs w:val="20"/>
        </w:rPr>
      </w:pPr>
      <w:r w:rsidRPr="003B21F8">
        <w:rPr>
          <w:sz w:val="20"/>
          <w:szCs w:val="20"/>
        </w:rPr>
        <w:t>6</w:t>
      </w:r>
      <w:r>
        <w:rPr>
          <w:sz w:val="20"/>
          <w:szCs w:val="20"/>
        </w:rPr>
        <w:t xml:space="preserve">  </w:t>
      </w:r>
      <w:r w:rsidRPr="003B21F8">
        <w:rPr>
          <w:sz w:val="20"/>
          <w:szCs w:val="20"/>
        </w:rPr>
        <w:t xml:space="preserve">small, ripe but firm pears- Anjou, Bartlett, or Bosc </w:t>
      </w:r>
    </w:p>
    <w:p w14:paraId="415B8C83" w14:textId="3B38C43F" w:rsidR="001F69FF" w:rsidRDefault="001F69FF" w:rsidP="001F69FF">
      <w:pPr>
        <w:rPr>
          <w:sz w:val="20"/>
          <w:szCs w:val="20"/>
        </w:rPr>
      </w:pPr>
      <w:r w:rsidRPr="003B21F8">
        <w:rPr>
          <w:sz w:val="20"/>
          <w:szCs w:val="20"/>
        </w:rPr>
        <w:t xml:space="preserve">Optional 1 </w:t>
      </w:r>
      <w:r>
        <w:rPr>
          <w:sz w:val="20"/>
          <w:szCs w:val="20"/>
        </w:rPr>
        <w:t>p</w:t>
      </w:r>
      <w:r w:rsidRPr="003B21F8">
        <w:rPr>
          <w:sz w:val="20"/>
          <w:szCs w:val="20"/>
        </w:rPr>
        <w:t>t. vanilla bean ice cream</w:t>
      </w:r>
      <w:r>
        <w:rPr>
          <w:sz w:val="20"/>
          <w:szCs w:val="20"/>
        </w:rPr>
        <w:t xml:space="preserve"> and pomegranate seeds (arils)</w:t>
      </w:r>
    </w:p>
    <w:p w14:paraId="0BCD87F2" w14:textId="7B573F76" w:rsidR="00434C36" w:rsidRDefault="00434C36" w:rsidP="001F69FF">
      <w:pPr>
        <w:rPr>
          <w:sz w:val="20"/>
          <w:szCs w:val="20"/>
        </w:rPr>
      </w:pPr>
      <w:r w:rsidRPr="003B21F8">
        <w:rPr>
          <w:sz w:val="20"/>
          <w:szCs w:val="20"/>
        </w:rPr>
        <w:t>GC Napa Valley Natural Orange Honey</w:t>
      </w:r>
    </w:p>
    <w:p w14:paraId="702A63DD" w14:textId="77777777" w:rsidR="001F69FF" w:rsidRPr="00CF196C" w:rsidRDefault="001F69FF" w:rsidP="001F69FF">
      <w:pPr>
        <w:rPr>
          <w:rFonts w:ascii="Calibri" w:eastAsia="Calibri" w:hAnsi="Calibri" w:cs="Times New Roman"/>
          <w:sz w:val="20"/>
          <w:szCs w:val="20"/>
        </w:rPr>
      </w:pPr>
    </w:p>
    <w:p w14:paraId="2546132B" w14:textId="77777777" w:rsidR="001F69FF" w:rsidRPr="00DE08E2" w:rsidRDefault="001F69FF" w:rsidP="001F69FF">
      <w:pPr>
        <w:rPr>
          <w:rFonts w:cstheme="minorHAnsi"/>
          <w:b/>
          <w:sz w:val="20"/>
          <w:szCs w:val="20"/>
        </w:rPr>
      </w:pPr>
      <w:r w:rsidRPr="00CF196C">
        <w:rPr>
          <w:rFonts w:cstheme="minorHAnsi"/>
          <w:b/>
          <w:sz w:val="20"/>
          <w:szCs w:val="20"/>
        </w:rPr>
        <w:t>GC NAPA VALLEY PRODUCTS IN CURRENT SHIPMENT</w:t>
      </w:r>
    </w:p>
    <w:p w14:paraId="0C5A1218" w14:textId="30EB124C" w:rsidR="001F69FF" w:rsidRDefault="001F69FF" w:rsidP="001F69FF">
      <w:pPr>
        <w:rPr>
          <w:sz w:val="20"/>
          <w:szCs w:val="20"/>
        </w:rPr>
      </w:pPr>
      <w:r w:rsidRPr="003B21F8">
        <w:rPr>
          <w:sz w:val="20"/>
          <w:szCs w:val="20"/>
        </w:rPr>
        <w:t xml:space="preserve">GC </w:t>
      </w:r>
      <w:r>
        <w:rPr>
          <w:sz w:val="20"/>
          <w:szCs w:val="20"/>
        </w:rPr>
        <w:t xml:space="preserve"> </w:t>
      </w:r>
      <w:r w:rsidRPr="003B21F8">
        <w:rPr>
          <w:sz w:val="20"/>
          <w:szCs w:val="20"/>
        </w:rPr>
        <w:t>Napa Valley Natural Guava Sugar</w:t>
      </w:r>
      <w:r w:rsidR="00476EF2">
        <w:rPr>
          <w:sz w:val="20"/>
          <w:szCs w:val="20"/>
        </w:rPr>
        <w:t xml:space="preserve"> 4 oz pouch</w:t>
      </w:r>
    </w:p>
    <w:p w14:paraId="32CBB917" w14:textId="2853D680" w:rsidR="004668B0" w:rsidRPr="002C09F2" w:rsidRDefault="00476EF2">
      <w:pPr>
        <w:rPr>
          <w:sz w:val="20"/>
          <w:szCs w:val="20"/>
        </w:rPr>
      </w:pPr>
      <w:r w:rsidRPr="003B21F8">
        <w:rPr>
          <w:sz w:val="20"/>
          <w:szCs w:val="20"/>
        </w:rPr>
        <w:t xml:space="preserve">GC </w:t>
      </w:r>
      <w:r>
        <w:rPr>
          <w:sz w:val="20"/>
          <w:szCs w:val="20"/>
        </w:rPr>
        <w:t xml:space="preserve"> </w:t>
      </w:r>
      <w:r w:rsidRPr="003B21F8">
        <w:rPr>
          <w:sz w:val="20"/>
          <w:szCs w:val="20"/>
        </w:rPr>
        <w:t xml:space="preserve">Napa Valley Natural </w:t>
      </w:r>
      <w:r>
        <w:rPr>
          <w:sz w:val="20"/>
          <w:szCs w:val="20"/>
        </w:rPr>
        <w:t>Culinary Lavender Honey 8 oz jar</w:t>
      </w:r>
    </w:p>
    <w:sectPr w:rsidR="004668B0" w:rsidRPr="002C09F2" w:rsidSect="00E10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09B"/>
    <w:multiLevelType w:val="hybridMultilevel"/>
    <w:tmpl w:val="2F0EA21A"/>
    <w:lvl w:ilvl="0" w:tplc="B7CC7B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905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FF"/>
    <w:rsid w:val="000F0113"/>
    <w:rsid w:val="000F709A"/>
    <w:rsid w:val="001C2D96"/>
    <w:rsid w:val="001F69FF"/>
    <w:rsid w:val="00293638"/>
    <w:rsid w:val="002C09F2"/>
    <w:rsid w:val="002F1E1C"/>
    <w:rsid w:val="003E5D40"/>
    <w:rsid w:val="00434C36"/>
    <w:rsid w:val="004668B0"/>
    <w:rsid w:val="00476EF2"/>
    <w:rsid w:val="0048785C"/>
    <w:rsid w:val="00541169"/>
    <w:rsid w:val="005D4D86"/>
    <w:rsid w:val="00632E36"/>
    <w:rsid w:val="007360BC"/>
    <w:rsid w:val="007D7F6D"/>
    <w:rsid w:val="00927B41"/>
    <w:rsid w:val="009C3D64"/>
    <w:rsid w:val="00AE4909"/>
    <w:rsid w:val="00C6437D"/>
    <w:rsid w:val="00CF57CD"/>
    <w:rsid w:val="00D12F86"/>
    <w:rsid w:val="00E106A1"/>
    <w:rsid w:val="00E6112F"/>
    <w:rsid w:val="00ED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E96B"/>
  <w15:chartTrackingRefBased/>
  <w15:docId w15:val="{5690FAA7-44E4-6D4D-B6EF-812DF49C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FF"/>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O'Connell</dc:creator>
  <cp:keywords/>
  <dc:description/>
  <cp:lastModifiedBy>Wayne O'Connell</cp:lastModifiedBy>
  <cp:revision>5</cp:revision>
  <cp:lastPrinted>2022-12-08T18:55:00Z</cp:lastPrinted>
  <dcterms:created xsi:type="dcterms:W3CDTF">2022-12-08T17:52:00Z</dcterms:created>
  <dcterms:modified xsi:type="dcterms:W3CDTF">2022-12-08T18:56:00Z</dcterms:modified>
</cp:coreProperties>
</file>